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46" w:rsidRDefault="005F4D81" w:rsidP="00015446">
      <w:pPr>
        <w:pStyle w:val="Title"/>
        <w:rPr>
          <w:rFonts w:ascii="Segoe UI" w:hAnsi="Segoe UI" w:cs="Segoe UI"/>
          <w:color w:val="378C42" w:themeColor="accent2"/>
          <w:sz w:val="36"/>
          <w:szCs w:val="36"/>
        </w:rPr>
      </w:pPr>
      <w:r>
        <w:rPr>
          <w:rFonts w:ascii="Segoe UI" w:hAnsi="Segoe UI" w:cs="Segoe UI"/>
          <w:color w:val="378C42" w:themeColor="accent2"/>
          <w:sz w:val="36"/>
          <w:szCs w:val="36"/>
        </w:rPr>
        <w:t>Product Development Director</w:t>
      </w:r>
    </w:p>
    <w:p w:rsidR="000E6418" w:rsidRPr="00262621" w:rsidRDefault="000E6418" w:rsidP="00015446">
      <w:pPr>
        <w:pStyle w:val="Title"/>
        <w:rPr>
          <w:rFonts w:ascii="Segoe UI" w:hAnsi="Segoe UI" w:cs="Segoe UI"/>
          <w:color w:val="378C42" w:themeColor="accent2"/>
          <w:sz w:val="36"/>
          <w:szCs w:val="36"/>
        </w:rPr>
      </w:pPr>
    </w:p>
    <w:p w:rsidR="00335B37" w:rsidRPr="00335B37" w:rsidRDefault="00335B37" w:rsidP="00335B37">
      <w:pPr>
        <w:spacing w:after="0" w:line="240" w:lineRule="auto"/>
        <w:rPr>
          <w:rFonts w:ascii="Times New Roman" w:eastAsia="Times New Roman" w:hAnsi="Times New Roman" w:cs="Times New Roman"/>
          <w:sz w:val="24"/>
          <w:szCs w:val="24"/>
        </w:rPr>
      </w:pPr>
      <w:r w:rsidRPr="00335B37">
        <w:rPr>
          <w:rFonts w:ascii="Arial" w:eastAsia="Times New Roman" w:hAnsi="Arial" w:cs="Arial"/>
          <w:b/>
          <w:bCs/>
          <w:color w:val="296831"/>
          <w:sz w:val="21"/>
          <w:szCs w:val="21"/>
          <w:shd w:val="clear" w:color="auto" w:fill="FFFFFF"/>
        </w:rPr>
        <w:t>Why Join Us</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color w:val="221E1F"/>
          <w:sz w:val="21"/>
          <w:szCs w:val="21"/>
        </w:rPr>
        <w:t>Inceptia, a division of National Student Loan Program (NSLP), is a nonprofit organization committed to offering effective and uncomplicated solutions in </w:t>
      </w:r>
      <w:r w:rsidRPr="00335B37">
        <w:rPr>
          <w:rFonts w:ascii="Arial" w:eastAsia="Times New Roman" w:hAnsi="Arial" w:cs="Arial"/>
          <w:color w:val="000000"/>
          <w:sz w:val="21"/>
          <w:szCs w:val="21"/>
        </w:rPr>
        <w:t>verification, financial aid management, financial education, and repayment wellness. For more than 35 years, Inceptia and NSLP have helped millions of students achieve their higher education dreams at schools nationwide. Our mission is to support schools in illuminating a path towards educational and financial success for students and families, allowing them to pursue their dreams of reaching their full potential. </w:t>
      </w:r>
      <w:r w:rsidRPr="00335B37">
        <w:rPr>
          <w:rFonts w:ascii="Arial" w:eastAsia="Times New Roman" w:hAnsi="Arial" w:cs="Arial"/>
          <w:color w:val="221E1F"/>
          <w:sz w:val="21"/>
          <w:szCs w:val="21"/>
        </w:rPr>
        <w:t>Our solutions are designed to support student success by helping financial aid administrators maximize resources, so they can spend more time delivering meaningful learning experiences across the student lifecycle that fosters education and personal development. </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color w:val="221E1F"/>
          <w:sz w:val="21"/>
          <w:szCs w:val="21"/>
        </w:rPr>
        <w:t> </w:t>
      </w:r>
    </w:p>
    <w:p w:rsidR="00335B37" w:rsidRPr="00335B37" w:rsidRDefault="00335B37" w:rsidP="00335B37">
      <w:pPr>
        <w:shd w:val="clear" w:color="auto" w:fill="FFFFFF"/>
        <w:spacing w:after="0" w:line="240" w:lineRule="auto"/>
        <w:jc w:val="center"/>
        <w:rPr>
          <w:rFonts w:ascii="Calibri" w:eastAsia="Times New Roman" w:hAnsi="Calibri" w:cs="Calibri"/>
          <w:color w:val="000000"/>
          <w:sz w:val="23"/>
          <w:szCs w:val="23"/>
        </w:rPr>
      </w:pPr>
      <w:r w:rsidRPr="00335B37">
        <w:rPr>
          <w:rFonts w:ascii="Arial" w:eastAsia="Times New Roman" w:hAnsi="Arial" w:cs="Arial"/>
          <w:b/>
          <w:bCs/>
          <w:color w:val="000000"/>
          <w:sz w:val="21"/>
          <w:szCs w:val="21"/>
        </w:rPr>
        <w:t>Inceptia, a division of the National Student Loan Program is looking for a Product Development Director to join our team in Lincoln, Nebraska!</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b/>
          <w:bCs/>
          <w:color w:val="221E1F"/>
          <w:sz w:val="21"/>
          <w:szCs w:val="21"/>
        </w:rPr>
        <w:t> </w:t>
      </w:r>
    </w:p>
    <w:p w:rsidR="00335B37" w:rsidRPr="00335B37" w:rsidRDefault="00335B37" w:rsidP="00335B37">
      <w:pPr>
        <w:shd w:val="clear" w:color="auto" w:fill="FFFFFF"/>
        <w:spacing w:after="225" w:line="240" w:lineRule="auto"/>
        <w:rPr>
          <w:rFonts w:ascii="Segoe UI" w:eastAsia="Times New Roman" w:hAnsi="Segoe UI" w:cs="Segoe UI"/>
          <w:color w:val="000000"/>
          <w:sz w:val="24"/>
          <w:szCs w:val="24"/>
        </w:rPr>
      </w:pPr>
      <w:r w:rsidRPr="00335B37">
        <w:rPr>
          <w:rFonts w:ascii="Arial" w:eastAsia="Times New Roman" w:hAnsi="Arial" w:cs="Arial"/>
          <w:b/>
          <w:bCs/>
          <w:color w:val="296831"/>
          <w:sz w:val="21"/>
          <w:szCs w:val="21"/>
        </w:rPr>
        <w:t>What you’ll do!</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color w:val="000000"/>
          <w:sz w:val="21"/>
          <w:szCs w:val="21"/>
        </w:rPr>
        <w:t>The </w:t>
      </w:r>
      <w:r w:rsidRPr="00335B37">
        <w:rPr>
          <w:rFonts w:ascii="Arial" w:eastAsia="Times New Roman" w:hAnsi="Arial" w:cs="Arial"/>
          <w:b/>
          <w:bCs/>
          <w:color w:val="000000"/>
          <w:sz w:val="21"/>
          <w:szCs w:val="21"/>
        </w:rPr>
        <w:t>Product Development Director </w:t>
      </w:r>
      <w:r w:rsidRPr="00335B37">
        <w:rPr>
          <w:rFonts w:ascii="Arial" w:eastAsia="Times New Roman" w:hAnsi="Arial" w:cs="Arial"/>
          <w:color w:val="000000"/>
          <w:sz w:val="21"/>
          <w:szCs w:val="21"/>
        </w:rPr>
        <w:t>monitors industry and client trends in collaboration with business owners to determine how Inceptia can help solve school issues by delivering innovative products and solutions to the market place.</w:t>
      </w:r>
      <w:r w:rsidR="00D15F3B">
        <w:rPr>
          <w:rFonts w:ascii="Arial" w:eastAsia="Times New Roman" w:hAnsi="Arial" w:cs="Arial"/>
          <w:color w:val="000000"/>
          <w:sz w:val="21"/>
          <w:szCs w:val="21"/>
        </w:rPr>
        <w:t xml:space="preserve"> </w:t>
      </w:r>
      <w:r w:rsidRPr="00335B37">
        <w:rPr>
          <w:rFonts w:ascii="Arial" w:eastAsia="Times New Roman" w:hAnsi="Arial" w:cs="Arial"/>
          <w:color w:val="000000"/>
          <w:sz w:val="21"/>
          <w:szCs w:val="21"/>
        </w:rPr>
        <w:t>This individual will successfully identify new product concepts and enhancements; write detailed product design specs; and manage the development of the product including prioritization of development, sprint assignments, sprint deadlines, testing and all product documentation. The individual works closely with the IT development team to ensure products are built to specifications along with the UX team to conceptualize and implement a holistic user experience.</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color w:val="000000"/>
          <w:sz w:val="21"/>
          <w:szCs w:val="21"/>
        </w:rPr>
        <w:t> </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color w:val="000000"/>
          <w:sz w:val="21"/>
          <w:szCs w:val="21"/>
        </w:rPr>
        <w:t>The ideal candidate has Agile experience, has a thorough understanding of writing detailed specification and works well under tight timelines. The individual must be able to partner effectively across functions and gain alignment on development projects and product trade-offs. Further, the ideal candidate is a big picture and detailed/granular thinker, excels in uncertainty and change, loves innovation and has a knack for building relationships and implementing new ideas to generate growth.</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color w:val="000000"/>
          <w:sz w:val="21"/>
          <w:szCs w:val="21"/>
        </w:rPr>
        <w:t> </w:t>
      </w:r>
    </w:p>
    <w:p w:rsidR="00335B37" w:rsidRPr="00335B37" w:rsidRDefault="00335B37" w:rsidP="002778B4">
      <w:pPr>
        <w:shd w:val="clear" w:color="auto" w:fill="FFFFFF"/>
        <w:spacing w:after="0" w:line="240" w:lineRule="auto"/>
        <w:rPr>
          <w:rFonts w:ascii="Segoe UI" w:eastAsia="Times New Roman" w:hAnsi="Segoe UI" w:cs="Segoe UI"/>
          <w:color w:val="000000"/>
          <w:sz w:val="24"/>
          <w:szCs w:val="24"/>
        </w:rPr>
      </w:pPr>
      <w:r w:rsidRPr="00335B37">
        <w:rPr>
          <w:rFonts w:ascii="Arial" w:eastAsia="Times New Roman" w:hAnsi="Arial" w:cs="Arial"/>
          <w:b/>
          <w:bCs/>
          <w:color w:val="296831"/>
          <w:sz w:val="21"/>
          <w:szCs w:val="21"/>
        </w:rPr>
        <w:t>What We Offer</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Support. We’ll provide a positive environment and the tools for success with annual performance reviews and opportunity for salary increases.</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We support remote working options.</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We value a Work Life Balance.</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A fun, casual work environment that includes casual attire.</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We reward candidates by offering competitive pay.</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Benefits (Medical, Dental, Vision, Life Insurance, and two retirement benefits with a </w:t>
      </w:r>
      <w:r w:rsidRPr="00335B37">
        <w:rPr>
          <w:rFonts w:ascii="Arial" w:eastAsia="Times New Roman" w:hAnsi="Arial" w:cs="Arial"/>
          <w:b/>
          <w:bCs/>
          <w:color w:val="400000"/>
          <w:sz w:val="21"/>
          <w:szCs w:val="21"/>
        </w:rPr>
        <w:t>100% 401(k) match!</w:t>
      </w:r>
      <w:r w:rsidRPr="00335B37">
        <w:rPr>
          <w:rFonts w:ascii="Arial" w:eastAsia="Times New Roman" w:hAnsi="Arial" w:cs="Arial"/>
          <w:color w:val="000000"/>
          <w:sz w:val="21"/>
          <w:szCs w:val="21"/>
        </w:rPr>
        <w:t>)</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We value education and offer tuition reimbursement up to $5,250 per calendar year.</w:t>
      </w:r>
    </w:p>
    <w:p w:rsidR="00335B37" w:rsidRPr="00335B37" w:rsidRDefault="00335B37" w:rsidP="00335B37">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We not only provide employees with 11 paid holidays every year, you also receive 15 days (3 weeks) of vacation and 10 days of sick time annually.</w:t>
      </w: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b/>
          <w:bCs/>
          <w:color w:val="296831"/>
          <w:sz w:val="21"/>
          <w:szCs w:val="21"/>
        </w:rPr>
        <w:t> </w:t>
      </w:r>
    </w:p>
    <w:p w:rsidR="002778B4" w:rsidRDefault="002778B4" w:rsidP="00335B37">
      <w:pPr>
        <w:shd w:val="clear" w:color="auto" w:fill="FFFFFF"/>
        <w:spacing w:after="0" w:line="240" w:lineRule="auto"/>
        <w:rPr>
          <w:rFonts w:ascii="Arial" w:eastAsia="Times New Roman" w:hAnsi="Arial" w:cs="Arial"/>
          <w:b/>
          <w:bCs/>
          <w:color w:val="296831"/>
          <w:sz w:val="21"/>
          <w:szCs w:val="21"/>
        </w:rPr>
      </w:pPr>
    </w:p>
    <w:p w:rsidR="002778B4" w:rsidRDefault="002778B4" w:rsidP="00335B37">
      <w:pPr>
        <w:shd w:val="clear" w:color="auto" w:fill="FFFFFF"/>
        <w:spacing w:after="0" w:line="240" w:lineRule="auto"/>
        <w:rPr>
          <w:rFonts w:ascii="Arial" w:eastAsia="Times New Roman" w:hAnsi="Arial" w:cs="Arial"/>
          <w:b/>
          <w:bCs/>
          <w:color w:val="296831"/>
          <w:sz w:val="21"/>
          <w:szCs w:val="21"/>
        </w:rPr>
      </w:pPr>
    </w:p>
    <w:p w:rsidR="00335B37" w:rsidRPr="00335B37" w:rsidRDefault="00335B37" w:rsidP="00335B37">
      <w:pPr>
        <w:shd w:val="clear" w:color="auto" w:fill="FFFFFF"/>
        <w:spacing w:after="0" w:line="240" w:lineRule="auto"/>
        <w:rPr>
          <w:rFonts w:ascii="Calibri" w:eastAsia="Times New Roman" w:hAnsi="Calibri" w:cs="Calibri"/>
          <w:color w:val="000000"/>
          <w:sz w:val="23"/>
          <w:szCs w:val="23"/>
        </w:rPr>
      </w:pPr>
      <w:r w:rsidRPr="00335B37">
        <w:rPr>
          <w:rFonts w:ascii="Arial" w:eastAsia="Times New Roman" w:hAnsi="Arial" w:cs="Arial"/>
          <w:b/>
          <w:bCs/>
          <w:color w:val="296831"/>
          <w:sz w:val="21"/>
          <w:szCs w:val="21"/>
        </w:rPr>
        <w:t>What you’ll need!</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A Bachelor’s degree from a four-year College or university is required with an emphasis on product management, technology, business, or a related field</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A creative, self-directed project manager with a minimum of five years relevant experience and proven, measurable track record of success preferably in technology</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Background in leading innovation efforts within organizations, driving software development and enhancements, and providing technical support. </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A strong understanding of the Agile process and managing sprints. JIRA experience helpful.</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Excellent written and verbal communication skills with a passion for writing detailed specs and product documentation.</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Thrives in a fast paced, dynamic environment.</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Strong ownership, bias to action, and know-how to succeed in ambiguity.</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Tech-savvy and able to translate concepts into value driven outcomes.</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Passion for technology and providing exceptional experiences both internally for our employees and externally for clients and prospects.</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Proven ability to partner effectively across functions and the ability to gain alignment on product decisions and priority trade</w:t>
      </w:r>
      <w:r w:rsidR="00B65B47">
        <w:rPr>
          <w:rFonts w:ascii="Arial" w:eastAsia="Times New Roman" w:hAnsi="Arial" w:cs="Arial"/>
          <w:color w:val="000000"/>
          <w:sz w:val="21"/>
          <w:szCs w:val="21"/>
        </w:rPr>
        <w:t>-</w:t>
      </w:r>
      <w:r w:rsidRPr="00335B37">
        <w:rPr>
          <w:rFonts w:ascii="Arial" w:eastAsia="Times New Roman" w:hAnsi="Arial" w:cs="Arial"/>
          <w:color w:val="000000"/>
          <w:sz w:val="21"/>
          <w:szCs w:val="21"/>
        </w:rPr>
        <w:t>offs.</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Knowledge and detailed understanding of financial aid processes with 5+ years working in a financial aid department preferred.</w:t>
      </w:r>
    </w:p>
    <w:p w:rsidR="00335B37" w:rsidRPr="00335B37" w:rsidRDefault="00335B37" w:rsidP="00335B37">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335B37">
        <w:rPr>
          <w:rFonts w:ascii="Arial" w:eastAsia="Times New Roman" w:hAnsi="Arial" w:cs="Arial"/>
          <w:color w:val="000000"/>
          <w:sz w:val="21"/>
          <w:szCs w:val="21"/>
        </w:rPr>
        <w:t>Successful completion of a background investigation is required.</w:t>
      </w:r>
    </w:p>
    <w:p w:rsidR="008C671B" w:rsidRPr="00464FEC" w:rsidRDefault="008C671B" w:rsidP="00464FEC">
      <w:pPr>
        <w:spacing w:after="0" w:line="240" w:lineRule="auto"/>
        <w:rPr>
          <w:rFonts w:ascii="Arial" w:hAnsi="Arial" w:cs="Arial"/>
          <w:snapToGrid w:val="0"/>
        </w:rPr>
      </w:pPr>
      <w:r w:rsidRPr="00464FEC">
        <w:rPr>
          <w:rFonts w:ascii="Arial" w:eastAsia="Times New Roman" w:hAnsi="Arial" w:cs="Arial"/>
          <w:b/>
          <w:color w:val="296831" w:themeColor="accent2" w:themeShade="BF"/>
        </w:rPr>
        <w:t>How to Apply</w:t>
      </w:r>
    </w:p>
    <w:p w:rsidR="00272C4D" w:rsidRPr="00464FEC" w:rsidRDefault="00272C4D" w:rsidP="00464FEC">
      <w:pPr>
        <w:spacing w:after="0" w:line="240" w:lineRule="auto"/>
        <w:rPr>
          <w:rFonts w:ascii="Arial" w:hAnsi="Arial" w:cs="Arial"/>
          <w:b/>
        </w:rPr>
      </w:pPr>
    </w:p>
    <w:p w:rsidR="009C7B4E" w:rsidRPr="00464FEC" w:rsidRDefault="0019461E" w:rsidP="00464FEC">
      <w:pPr>
        <w:spacing w:after="0" w:line="240" w:lineRule="auto"/>
        <w:rPr>
          <w:rFonts w:ascii="Arial" w:hAnsi="Arial" w:cs="Arial"/>
          <w:b/>
        </w:rPr>
      </w:pPr>
      <w:r w:rsidRPr="00464FEC">
        <w:rPr>
          <w:rFonts w:ascii="Arial" w:eastAsia="Times New Roman" w:hAnsi="Arial" w:cs="Arial"/>
          <w:snapToGrid w:val="0"/>
        </w:rPr>
        <w:t xml:space="preserve">If you are interested in this </w:t>
      </w:r>
      <w:r w:rsidR="00D05BA5" w:rsidRPr="00464FEC">
        <w:rPr>
          <w:rFonts w:ascii="Arial" w:eastAsia="Times New Roman" w:hAnsi="Arial" w:cs="Arial"/>
          <w:snapToGrid w:val="0"/>
        </w:rPr>
        <w:t xml:space="preserve">exciting </w:t>
      </w:r>
      <w:r w:rsidRPr="00464FEC">
        <w:rPr>
          <w:rFonts w:ascii="Arial" w:eastAsia="Times New Roman" w:hAnsi="Arial" w:cs="Arial"/>
          <w:snapToGrid w:val="0"/>
        </w:rPr>
        <w:t xml:space="preserve">opportunity, </w:t>
      </w:r>
      <w:r w:rsidR="00D05BA5" w:rsidRPr="00464FEC">
        <w:rPr>
          <w:rFonts w:ascii="Arial" w:eastAsia="Times New Roman" w:hAnsi="Arial" w:cs="Arial"/>
          <w:snapToGrid w:val="0"/>
        </w:rPr>
        <w:t>apply today and submit your resume and cover letter on our AD</w:t>
      </w:r>
      <w:r w:rsidR="00283338" w:rsidRPr="00464FEC">
        <w:rPr>
          <w:rFonts w:ascii="Arial" w:eastAsia="Times New Roman" w:hAnsi="Arial" w:cs="Arial"/>
          <w:snapToGrid w:val="0"/>
        </w:rPr>
        <w:t xml:space="preserve">P </w:t>
      </w:r>
      <w:r w:rsidR="00481D46" w:rsidRPr="00464FEC">
        <w:rPr>
          <w:rFonts w:ascii="Arial" w:eastAsia="Times New Roman" w:hAnsi="Arial" w:cs="Arial"/>
          <w:snapToGrid w:val="0"/>
        </w:rPr>
        <w:t>Workforce Now</w:t>
      </w:r>
      <w:r w:rsidR="00283338" w:rsidRPr="00464FEC">
        <w:rPr>
          <w:rFonts w:ascii="Arial" w:eastAsia="Times New Roman" w:hAnsi="Arial" w:cs="Arial"/>
          <w:snapToGrid w:val="0"/>
        </w:rPr>
        <w:t xml:space="preserve"> site at </w:t>
      </w:r>
      <w:hyperlink r:id="rId7" w:history="1">
        <w:r w:rsidR="00F22CD0" w:rsidRPr="00036AE0">
          <w:rPr>
            <w:rStyle w:val="Hyperlink"/>
            <w:rFonts w:ascii="Arial" w:eastAsia="Times New Roman" w:hAnsi="Arial" w:cs="Arial"/>
            <w:snapToGrid w:val="0"/>
          </w:rPr>
          <w:t>https://bit.ly/3Je5i6a</w:t>
        </w:r>
      </w:hyperlink>
      <w:r w:rsidR="00F22CD0">
        <w:rPr>
          <w:rFonts w:ascii="Arial" w:eastAsia="Times New Roman" w:hAnsi="Arial" w:cs="Arial"/>
          <w:snapToGrid w:val="0"/>
        </w:rPr>
        <w:t xml:space="preserve"> </w:t>
      </w:r>
      <w:r w:rsidR="00D05BA5" w:rsidRPr="00464FEC">
        <w:rPr>
          <w:rFonts w:ascii="Arial" w:eastAsia="Times New Roman" w:hAnsi="Arial" w:cs="Arial"/>
          <w:snapToGrid w:val="0"/>
        </w:rPr>
        <w:t xml:space="preserve">or send via email to </w:t>
      </w:r>
      <w:hyperlink r:id="rId8" w:history="1">
        <w:r w:rsidR="00D05BA5" w:rsidRPr="00464FEC">
          <w:rPr>
            <w:rStyle w:val="Hyperlink"/>
            <w:rFonts w:ascii="Arial" w:eastAsia="Times New Roman" w:hAnsi="Arial" w:cs="Arial"/>
            <w:snapToGrid w:val="0"/>
          </w:rPr>
          <w:t>hrd@fes.org</w:t>
        </w:r>
      </w:hyperlink>
      <w:r w:rsidR="00D05BA5" w:rsidRPr="00464FEC">
        <w:rPr>
          <w:rFonts w:ascii="Arial" w:eastAsia="Times New Roman" w:hAnsi="Arial" w:cs="Arial"/>
          <w:snapToGrid w:val="0"/>
        </w:rPr>
        <w:t xml:space="preserve">. </w:t>
      </w:r>
      <w:r w:rsidR="009C7B4E" w:rsidRPr="00464FEC">
        <w:rPr>
          <w:rFonts w:ascii="Arial" w:hAnsi="Arial" w:cs="Arial"/>
          <w:color w:val="000000"/>
        </w:rPr>
        <w:t xml:space="preserve">For more information, please visit </w:t>
      </w:r>
      <w:r w:rsidR="00D05BA5" w:rsidRPr="00464FEC">
        <w:rPr>
          <w:rFonts w:ascii="Arial" w:hAnsi="Arial" w:cs="Arial"/>
          <w:color w:val="000000"/>
        </w:rPr>
        <w:t xml:space="preserve">our website at </w:t>
      </w:r>
      <w:hyperlink r:id="rId9" w:history="1">
        <w:r w:rsidR="009C7B4E" w:rsidRPr="00464FEC">
          <w:rPr>
            <w:rStyle w:val="Hyperlink"/>
            <w:rFonts w:ascii="Arial" w:hAnsi="Arial" w:cs="Arial"/>
          </w:rPr>
          <w:t>www.Inceptia.org</w:t>
        </w:r>
      </w:hyperlink>
      <w:r w:rsidR="009C7B4E" w:rsidRPr="00464FEC">
        <w:rPr>
          <w:rFonts w:ascii="Arial" w:hAnsi="Arial" w:cs="Arial"/>
          <w:color w:val="000000"/>
        </w:rPr>
        <w:t xml:space="preserve">. </w:t>
      </w:r>
    </w:p>
    <w:p w:rsidR="008C671B" w:rsidRPr="00464FEC" w:rsidRDefault="008C671B" w:rsidP="00464FEC">
      <w:pPr>
        <w:spacing w:after="0" w:line="240" w:lineRule="auto"/>
        <w:rPr>
          <w:rFonts w:ascii="Arial" w:hAnsi="Arial" w:cs="Arial"/>
          <w:color w:val="1F497D"/>
        </w:rPr>
      </w:pPr>
    </w:p>
    <w:p w:rsidR="00D05BA5" w:rsidRPr="00464FEC" w:rsidRDefault="00D05BA5" w:rsidP="002778B4">
      <w:pPr>
        <w:pStyle w:val="BodyText"/>
        <w:kinsoku w:val="0"/>
        <w:overflowPunct w:val="0"/>
        <w:spacing w:after="0" w:line="240" w:lineRule="auto"/>
        <w:ind w:right="145"/>
        <w:rPr>
          <w:rFonts w:ascii="Arial" w:hAnsi="Arial" w:cs="Arial"/>
          <w:i/>
          <w:iCs/>
        </w:rPr>
      </w:pPr>
      <w:r w:rsidRPr="00464FEC">
        <w:rPr>
          <w:rFonts w:ascii="Arial" w:hAnsi="Arial" w:cs="Arial"/>
          <w:i/>
          <w:iCs/>
        </w:rPr>
        <w:t>FES and Inceptia take affirmative action to insure that applicants with job related qualifications are employed and employees are treated</w:t>
      </w:r>
      <w:r w:rsidRPr="00464FEC">
        <w:rPr>
          <w:rFonts w:ascii="Arial" w:hAnsi="Arial" w:cs="Arial"/>
          <w:i/>
          <w:iCs/>
          <w:spacing w:val="-33"/>
        </w:rPr>
        <w:t xml:space="preserve"> </w:t>
      </w:r>
      <w:r w:rsidRPr="00464FEC">
        <w:rPr>
          <w:rFonts w:ascii="Arial" w:hAnsi="Arial" w:cs="Arial"/>
          <w:i/>
          <w:iCs/>
        </w:rPr>
        <w:t>when employed without regard to their race, color, religious creed, age, marital status, national origin, ancestry, sex, gender identity or expression, intellectual disability, mental disability or physical</w:t>
      </w:r>
      <w:r w:rsidRPr="00464FEC">
        <w:rPr>
          <w:rFonts w:ascii="Arial" w:hAnsi="Arial" w:cs="Arial"/>
          <w:i/>
          <w:iCs/>
          <w:spacing w:val="-1"/>
        </w:rPr>
        <w:t xml:space="preserve"> </w:t>
      </w:r>
      <w:r w:rsidRPr="00464FEC">
        <w:rPr>
          <w:rFonts w:ascii="Arial" w:hAnsi="Arial" w:cs="Arial"/>
          <w:i/>
          <w:iCs/>
        </w:rPr>
        <w:t>disability.</w:t>
      </w:r>
    </w:p>
    <w:p w:rsidR="00D05BA5" w:rsidRPr="00464FEC" w:rsidRDefault="00D05BA5" w:rsidP="00464FEC">
      <w:pPr>
        <w:pStyle w:val="BodyText"/>
        <w:kinsoku w:val="0"/>
        <w:overflowPunct w:val="0"/>
        <w:spacing w:after="0" w:line="240" w:lineRule="auto"/>
        <w:rPr>
          <w:rFonts w:ascii="Arial" w:hAnsi="Arial" w:cs="Arial"/>
          <w:i/>
          <w:iCs/>
        </w:rPr>
      </w:pPr>
    </w:p>
    <w:p w:rsidR="00D05BA5" w:rsidRPr="00464FEC" w:rsidRDefault="00D05BA5" w:rsidP="00464FEC">
      <w:pPr>
        <w:pStyle w:val="BodyText"/>
        <w:kinsoku w:val="0"/>
        <w:overflowPunct w:val="0"/>
        <w:spacing w:after="0" w:line="240" w:lineRule="auto"/>
        <w:ind w:left="2676" w:right="2656"/>
        <w:jc w:val="center"/>
        <w:rPr>
          <w:rFonts w:ascii="Arial" w:hAnsi="Arial" w:cs="Arial"/>
        </w:rPr>
      </w:pPr>
      <w:r w:rsidRPr="00464FEC">
        <w:rPr>
          <w:rFonts w:ascii="Arial" w:hAnsi="Arial" w:cs="Arial"/>
        </w:rPr>
        <w:t>Equal Opportunity Employer</w:t>
      </w:r>
      <w:bookmarkStart w:id="0" w:name="_GoBack"/>
      <w:bookmarkEnd w:id="0"/>
    </w:p>
    <w:p w:rsidR="009C7B4E" w:rsidRPr="00464FEC" w:rsidRDefault="009C7B4E" w:rsidP="00464FEC">
      <w:pPr>
        <w:spacing w:after="0" w:line="240" w:lineRule="auto"/>
        <w:rPr>
          <w:rFonts w:ascii="Arial" w:hAnsi="Arial" w:cs="Arial"/>
          <w:snapToGrid w:val="0"/>
        </w:rPr>
      </w:pPr>
    </w:p>
    <w:sectPr w:rsidR="009C7B4E" w:rsidRPr="00464FEC" w:rsidSect="00423F0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9A" w:rsidRDefault="0036429A" w:rsidP="001F23D4">
      <w:pPr>
        <w:spacing w:after="0" w:line="240" w:lineRule="auto"/>
      </w:pPr>
      <w:r>
        <w:separator/>
      </w:r>
    </w:p>
  </w:endnote>
  <w:endnote w:type="continuationSeparator" w:id="0">
    <w:p w:rsidR="0036429A" w:rsidRDefault="0036429A" w:rsidP="001F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Century">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9A" w:rsidRDefault="0036429A" w:rsidP="001F23D4">
      <w:pPr>
        <w:spacing w:after="0" w:line="240" w:lineRule="auto"/>
      </w:pPr>
      <w:r>
        <w:separator/>
      </w:r>
    </w:p>
  </w:footnote>
  <w:footnote w:type="continuationSeparator" w:id="0">
    <w:p w:rsidR="0036429A" w:rsidRDefault="0036429A" w:rsidP="001F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3D4" w:rsidRPr="00252DA0" w:rsidRDefault="001F23D4" w:rsidP="001F23D4">
    <w:pPr>
      <w:jc w:val="right"/>
      <w:rPr>
        <w:rFonts w:ascii="Segoe UI" w:eastAsia="Calibri" w:hAnsi="Segoe UI" w:cs="Segoe UI"/>
        <w:sz w:val="20"/>
        <w:szCs w:val="20"/>
      </w:rPr>
    </w:pPr>
    <w:r w:rsidRPr="00262621">
      <w:rPr>
        <w:rFonts w:ascii="Segoe UI" w:hAnsi="Segoe UI" w:cs="Segoe UI"/>
        <w:noProof/>
        <w:color w:val="378C42" w:themeColor="accent2"/>
        <w:sz w:val="24"/>
        <w:szCs w:val="24"/>
      </w:rPr>
      <w:drawing>
        <wp:anchor distT="0" distB="0" distL="114300" distR="114300" simplePos="0" relativeHeight="251659264" behindDoc="0" locked="0" layoutInCell="1" allowOverlap="1" wp14:anchorId="58E5A7C7" wp14:editId="7D627181">
          <wp:simplePos x="0" y="0"/>
          <wp:positionH relativeFrom="margin">
            <wp:align>left</wp:align>
          </wp:positionH>
          <wp:positionV relativeFrom="paragraph">
            <wp:posOffset>-57150</wp:posOffset>
          </wp:positionV>
          <wp:extent cx="1591294" cy="510540"/>
          <wp:effectExtent l="0" t="0" r="952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94" cy="510540"/>
                  </a:xfrm>
                  <a:prstGeom prst="rect">
                    <a:avLst/>
                  </a:prstGeom>
                  <a:noFill/>
                </pic:spPr>
              </pic:pic>
            </a:graphicData>
          </a:graphic>
          <wp14:sizeRelH relativeFrom="page">
            <wp14:pctWidth>0</wp14:pctWidth>
          </wp14:sizeRelH>
          <wp14:sizeRelV relativeFrom="page">
            <wp14:pctHeight>0</wp14:pctHeight>
          </wp14:sizeRelV>
        </wp:anchor>
      </w:drawing>
    </w:r>
    <w:r w:rsidR="00252DA0" w:rsidRPr="00262621">
      <w:rPr>
        <w:rFonts w:ascii="Segoe UI" w:hAnsi="Segoe UI" w:cs="Segoe UI"/>
        <w:noProof/>
        <w:color w:val="378C42" w:themeColor="accent2"/>
      </w:rPr>
      <w:t xml:space="preserve"> </w:t>
    </w:r>
    <w:r w:rsidRPr="00262621">
      <w:rPr>
        <w:rFonts w:ascii="Segoe UI" w:eastAsia="Calibri" w:hAnsi="Segoe UI" w:cs="Segoe UI"/>
        <w:b/>
        <w:color w:val="378C42" w:themeColor="accent2"/>
        <w:sz w:val="20"/>
        <w:szCs w:val="20"/>
      </w:rPr>
      <w:t xml:space="preserve"> </w:t>
    </w:r>
    <w:r w:rsidRPr="00252DA0">
      <w:rPr>
        <w:rFonts w:ascii="Segoe UI" w:eastAsia="Calibri" w:hAnsi="Segoe UI" w:cs="Segoe UI"/>
        <w:b/>
        <w:sz w:val="20"/>
        <w:szCs w:val="20"/>
      </w:rPr>
      <w:br/>
    </w:r>
  </w:p>
  <w:p w:rsidR="001F23D4" w:rsidRPr="001F23D4" w:rsidRDefault="001F23D4" w:rsidP="001F2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14C"/>
    <w:multiLevelType w:val="singleLevel"/>
    <w:tmpl w:val="BC7C6A46"/>
    <w:lvl w:ilvl="0">
      <w:start w:val="1"/>
      <w:numFmt w:val="bullet"/>
      <w:lvlText w:val=""/>
      <w:lvlJc w:val="left"/>
      <w:pPr>
        <w:tabs>
          <w:tab w:val="num" w:pos="576"/>
        </w:tabs>
        <w:ind w:left="504" w:hanging="288"/>
      </w:pPr>
      <w:rPr>
        <w:rFonts w:ascii="Symbol" w:hAnsi="Symbol" w:hint="default"/>
      </w:rPr>
    </w:lvl>
  </w:abstractNum>
  <w:abstractNum w:abstractNumId="1" w15:restartNumberingAfterBreak="0">
    <w:nsid w:val="0E6A3205"/>
    <w:multiLevelType w:val="hybridMultilevel"/>
    <w:tmpl w:val="3C60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2137B"/>
    <w:multiLevelType w:val="hybridMultilevel"/>
    <w:tmpl w:val="FABC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36E20"/>
    <w:multiLevelType w:val="hybridMultilevel"/>
    <w:tmpl w:val="2A50B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A338A"/>
    <w:multiLevelType w:val="multilevel"/>
    <w:tmpl w:val="E860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962133"/>
    <w:multiLevelType w:val="multilevel"/>
    <w:tmpl w:val="D18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A9"/>
    <w:rsid w:val="00015446"/>
    <w:rsid w:val="00024706"/>
    <w:rsid w:val="00051310"/>
    <w:rsid w:val="00060651"/>
    <w:rsid w:val="00072E10"/>
    <w:rsid w:val="00092701"/>
    <w:rsid w:val="00094B27"/>
    <w:rsid w:val="000B6FA9"/>
    <w:rsid w:val="000E6418"/>
    <w:rsid w:val="00112A79"/>
    <w:rsid w:val="00121ED9"/>
    <w:rsid w:val="0013714D"/>
    <w:rsid w:val="00163222"/>
    <w:rsid w:val="0017479F"/>
    <w:rsid w:val="00180FB1"/>
    <w:rsid w:val="00181774"/>
    <w:rsid w:val="0019461E"/>
    <w:rsid w:val="001B0AA1"/>
    <w:rsid w:val="001D73F2"/>
    <w:rsid w:val="001E32D2"/>
    <w:rsid w:val="001F23D4"/>
    <w:rsid w:val="00200B99"/>
    <w:rsid w:val="00206143"/>
    <w:rsid w:val="00226773"/>
    <w:rsid w:val="00236C0B"/>
    <w:rsid w:val="00240EFF"/>
    <w:rsid w:val="00252DA0"/>
    <w:rsid w:val="00262621"/>
    <w:rsid w:val="00272C4D"/>
    <w:rsid w:val="00272C85"/>
    <w:rsid w:val="002778B4"/>
    <w:rsid w:val="00283338"/>
    <w:rsid w:val="002C100F"/>
    <w:rsid w:val="002D3430"/>
    <w:rsid w:val="00335B37"/>
    <w:rsid w:val="0036429A"/>
    <w:rsid w:val="003C4B98"/>
    <w:rsid w:val="003C79D4"/>
    <w:rsid w:val="003E6B3B"/>
    <w:rsid w:val="00422EAC"/>
    <w:rsid w:val="00423F09"/>
    <w:rsid w:val="00464FEC"/>
    <w:rsid w:val="0046581A"/>
    <w:rsid w:val="00481D46"/>
    <w:rsid w:val="004E386E"/>
    <w:rsid w:val="00532630"/>
    <w:rsid w:val="00566D7B"/>
    <w:rsid w:val="00591D91"/>
    <w:rsid w:val="005B2DC5"/>
    <w:rsid w:val="005D73D4"/>
    <w:rsid w:val="005E0952"/>
    <w:rsid w:val="005F4D81"/>
    <w:rsid w:val="00640179"/>
    <w:rsid w:val="00647EF6"/>
    <w:rsid w:val="00664524"/>
    <w:rsid w:val="006A2AED"/>
    <w:rsid w:val="006F31DF"/>
    <w:rsid w:val="00784522"/>
    <w:rsid w:val="007A3FD7"/>
    <w:rsid w:val="007D2A93"/>
    <w:rsid w:val="007D455F"/>
    <w:rsid w:val="007E4E62"/>
    <w:rsid w:val="00816ADE"/>
    <w:rsid w:val="00855B1F"/>
    <w:rsid w:val="008616F3"/>
    <w:rsid w:val="00866A25"/>
    <w:rsid w:val="00872A88"/>
    <w:rsid w:val="008C671B"/>
    <w:rsid w:val="008D507E"/>
    <w:rsid w:val="008D79EB"/>
    <w:rsid w:val="008E251E"/>
    <w:rsid w:val="008F0971"/>
    <w:rsid w:val="00962542"/>
    <w:rsid w:val="00977C71"/>
    <w:rsid w:val="00983B0C"/>
    <w:rsid w:val="009A7372"/>
    <w:rsid w:val="009C7B4E"/>
    <w:rsid w:val="009D4119"/>
    <w:rsid w:val="00A11A3F"/>
    <w:rsid w:val="00A80609"/>
    <w:rsid w:val="00A81C10"/>
    <w:rsid w:val="00A92489"/>
    <w:rsid w:val="00AA435D"/>
    <w:rsid w:val="00AA63B1"/>
    <w:rsid w:val="00AE7F67"/>
    <w:rsid w:val="00B058D4"/>
    <w:rsid w:val="00B10D9E"/>
    <w:rsid w:val="00B53AD8"/>
    <w:rsid w:val="00B65B47"/>
    <w:rsid w:val="00BE7825"/>
    <w:rsid w:val="00C15891"/>
    <w:rsid w:val="00C3486D"/>
    <w:rsid w:val="00C42446"/>
    <w:rsid w:val="00CB6A4F"/>
    <w:rsid w:val="00D05BA5"/>
    <w:rsid w:val="00D15F3B"/>
    <w:rsid w:val="00D35107"/>
    <w:rsid w:val="00D36F41"/>
    <w:rsid w:val="00DC2961"/>
    <w:rsid w:val="00DC636E"/>
    <w:rsid w:val="00DD1785"/>
    <w:rsid w:val="00DF2860"/>
    <w:rsid w:val="00E0790C"/>
    <w:rsid w:val="00E149B5"/>
    <w:rsid w:val="00E65DBA"/>
    <w:rsid w:val="00EB515D"/>
    <w:rsid w:val="00ED2F9F"/>
    <w:rsid w:val="00ED44EC"/>
    <w:rsid w:val="00F117D6"/>
    <w:rsid w:val="00F14CCE"/>
    <w:rsid w:val="00F22CD0"/>
    <w:rsid w:val="00F236C8"/>
    <w:rsid w:val="00F803FC"/>
    <w:rsid w:val="00FD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B38B"/>
  <w15:docId w15:val="{00E5F0C8-57C5-47EE-AEDA-737B27A8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B6FA9"/>
    <w:pPr>
      <w:widowControl w:val="0"/>
      <w:spacing w:after="0" w:line="240" w:lineRule="auto"/>
      <w:ind w:left="2160" w:right="1440"/>
    </w:pPr>
    <w:rPr>
      <w:rFonts w:ascii="Times New Roman" w:eastAsia="Times New Roman" w:hAnsi="Times New Roman" w:cs="Times New Roman"/>
      <w:snapToGrid w:val="0"/>
      <w:szCs w:val="20"/>
    </w:rPr>
  </w:style>
  <w:style w:type="paragraph" w:styleId="BodyTextIndent">
    <w:name w:val="Body Text Indent"/>
    <w:basedOn w:val="Normal"/>
    <w:link w:val="BodyTextIndentChar"/>
    <w:rsid w:val="000B6FA9"/>
    <w:pPr>
      <w:spacing w:after="0" w:line="240" w:lineRule="auto"/>
      <w:ind w:left="21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B6FA9"/>
    <w:rPr>
      <w:rFonts w:ascii="Times New Roman" w:eastAsia="Times New Roman" w:hAnsi="Times New Roman" w:cs="Times New Roman"/>
      <w:szCs w:val="20"/>
    </w:rPr>
  </w:style>
  <w:style w:type="paragraph" w:styleId="ListParagraph">
    <w:name w:val="List Paragraph"/>
    <w:basedOn w:val="Normal"/>
    <w:uiPriority w:val="34"/>
    <w:qFormat/>
    <w:rsid w:val="000B6FA9"/>
    <w:pPr>
      <w:ind w:left="720"/>
      <w:contextualSpacing/>
    </w:pPr>
  </w:style>
  <w:style w:type="paragraph" w:styleId="BalloonText">
    <w:name w:val="Balloon Text"/>
    <w:basedOn w:val="Normal"/>
    <w:link w:val="BalloonTextChar"/>
    <w:uiPriority w:val="99"/>
    <w:semiHidden/>
    <w:unhideWhenUsed/>
    <w:rsid w:val="0011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A79"/>
    <w:rPr>
      <w:rFonts w:ascii="Tahoma" w:hAnsi="Tahoma" w:cs="Tahoma"/>
      <w:sz w:val="16"/>
      <w:szCs w:val="16"/>
    </w:rPr>
  </w:style>
  <w:style w:type="paragraph" w:styleId="Title">
    <w:name w:val="Title"/>
    <w:basedOn w:val="Normal"/>
    <w:link w:val="TitleChar"/>
    <w:qFormat/>
    <w:rsid w:val="00015446"/>
    <w:pPr>
      <w:widowControl w:val="0"/>
      <w:snapToGrid w:val="0"/>
      <w:spacing w:after="0" w:line="240" w:lineRule="auto"/>
      <w:jc w:val="center"/>
    </w:pPr>
    <w:rPr>
      <w:rFonts w:ascii="OldCentury" w:eastAsia="Times New Roman" w:hAnsi="OldCentury" w:cs="Times New Roman"/>
      <w:sz w:val="32"/>
      <w:szCs w:val="20"/>
    </w:rPr>
  </w:style>
  <w:style w:type="character" w:customStyle="1" w:styleId="TitleChar">
    <w:name w:val="Title Char"/>
    <w:basedOn w:val="DefaultParagraphFont"/>
    <w:link w:val="Title"/>
    <w:rsid w:val="00015446"/>
    <w:rPr>
      <w:rFonts w:ascii="OldCentury" w:eastAsia="Times New Roman" w:hAnsi="OldCentury" w:cs="Times New Roman"/>
      <w:sz w:val="32"/>
      <w:szCs w:val="20"/>
    </w:rPr>
  </w:style>
  <w:style w:type="character" w:styleId="Hyperlink">
    <w:name w:val="Hyperlink"/>
    <w:basedOn w:val="DefaultParagraphFont"/>
    <w:uiPriority w:val="99"/>
    <w:unhideWhenUsed/>
    <w:rsid w:val="009C7B4E"/>
    <w:rPr>
      <w:color w:val="0000FF"/>
      <w:u w:val="single"/>
    </w:rPr>
  </w:style>
  <w:style w:type="paragraph" w:styleId="Header">
    <w:name w:val="header"/>
    <w:basedOn w:val="Normal"/>
    <w:link w:val="HeaderChar"/>
    <w:uiPriority w:val="99"/>
    <w:unhideWhenUsed/>
    <w:rsid w:val="001F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D4"/>
  </w:style>
  <w:style w:type="paragraph" w:styleId="Footer">
    <w:name w:val="footer"/>
    <w:basedOn w:val="Normal"/>
    <w:link w:val="FooterChar"/>
    <w:uiPriority w:val="99"/>
    <w:unhideWhenUsed/>
    <w:rsid w:val="001F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D4"/>
  </w:style>
  <w:style w:type="character" w:styleId="Strong">
    <w:name w:val="Strong"/>
    <w:basedOn w:val="DefaultParagraphFont"/>
    <w:uiPriority w:val="22"/>
    <w:qFormat/>
    <w:rsid w:val="00E65DBA"/>
    <w:rPr>
      <w:b/>
      <w:bCs/>
    </w:rPr>
  </w:style>
  <w:style w:type="paragraph" w:styleId="BodyText">
    <w:name w:val="Body Text"/>
    <w:basedOn w:val="Normal"/>
    <w:link w:val="BodyTextChar"/>
    <w:uiPriority w:val="99"/>
    <w:semiHidden/>
    <w:unhideWhenUsed/>
    <w:rsid w:val="00D05BA5"/>
    <w:pPr>
      <w:spacing w:after="120"/>
    </w:pPr>
  </w:style>
  <w:style w:type="character" w:customStyle="1" w:styleId="BodyTextChar">
    <w:name w:val="Body Text Char"/>
    <w:basedOn w:val="DefaultParagraphFont"/>
    <w:link w:val="BodyText"/>
    <w:uiPriority w:val="99"/>
    <w:semiHidden/>
    <w:rsid w:val="00D05BA5"/>
  </w:style>
  <w:style w:type="paragraph" w:styleId="NormalWeb">
    <w:name w:val="Normal (Web)"/>
    <w:basedOn w:val="Normal"/>
    <w:uiPriority w:val="99"/>
    <w:semiHidden/>
    <w:unhideWhenUsed/>
    <w:rsid w:val="00335B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5720">
      <w:bodyDiv w:val="1"/>
      <w:marLeft w:val="0"/>
      <w:marRight w:val="0"/>
      <w:marTop w:val="0"/>
      <w:marBottom w:val="0"/>
      <w:divBdr>
        <w:top w:val="none" w:sz="0" w:space="0" w:color="auto"/>
        <w:left w:val="none" w:sz="0" w:space="0" w:color="auto"/>
        <w:bottom w:val="none" w:sz="0" w:space="0" w:color="auto"/>
        <w:right w:val="none" w:sz="0" w:space="0" w:color="auto"/>
      </w:divBdr>
      <w:divsChild>
        <w:div w:id="915475574">
          <w:marLeft w:val="0"/>
          <w:marRight w:val="0"/>
          <w:marTop w:val="0"/>
          <w:marBottom w:val="0"/>
          <w:divBdr>
            <w:top w:val="none" w:sz="0" w:space="0" w:color="auto"/>
            <w:left w:val="none" w:sz="0" w:space="0" w:color="auto"/>
            <w:bottom w:val="none" w:sz="0" w:space="0" w:color="auto"/>
            <w:right w:val="none" w:sz="0" w:space="0" w:color="auto"/>
          </w:divBdr>
          <w:divsChild>
            <w:div w:id="1609117100">
              <w:marLeft w:val="0"/>
              <w:marRight w:val="0"/>
              <w:marTop w:val="0"/>
              <w:marBottom w:val="0"/>
              <w:divBdr>
                <w:top w:val="none" w:sz="0" w:space="0" w:color="auto"/>
                <w:left w:val="none" w:sz="0" w:space="0" w:color="auto"/>
                <w:bottom w:val="none" w:sz="0" w:space="0" w:color="auto"/>
                <w:right w:val="none" w:sz="0" w:space="0" w:color="auto"/>
              </w:divBdr>
              <w:divsChild>
                <w:div w:id="1858150048">
                  <w:marLeft w:val="0"/>
                  <w:marRight w:val="0"/>
                  <w:marTop w:val="0"/>
                  <w:marBottom w:val="0"/>
                  <w:divBdr>
                    <w:top w:val="none" w:sz="0" w:space="0" w:color="auto"/>
                    <w:left w:val="none" w:sz="0" w:space="0" w:color="auto"/>
                    <w:bottom w:val="none" w:sz="0" w:space="0" w:color="auto"/>
                    <w:right w:val="none" w:sz="0" w:space="0" w:color="auto"/>
                  </w:divBdr>
                  <w:divsChild>
                    <w:div w:id="1757704950">
                      <w:marLeft w:val="0"/>
                      <w:marRight w:val="0"/>
                      <w:marTop w:val="0"/>
                      <w:marBottom w:val="0"/>
                      <w:divBdr>
                        <w:top w:val="none" w:sz="0" w:space="0" w:color="auto"/>
                        <w:left w:val="none" w:sz="0" w:space="0" w:color="auto"/>
                        <w:bottom w:val="none" w:sz="0" w:space="0" w:color="auto"/>
                        <w:right w:val="none" w:sz="0" w:space="0" w:color="auto"/>
                      </w:divBdr>
                      <w:divsChild>
                        <w:div w:id="1323242743">
                          <w:marLeft w:val="0"/>
                          <w:marRight w:val="0"/>
                          <w:marTop w:val="0"/>
                          <w:marBottom w:val="0"/>
                          <w:divBdr>
                            <w:top w:val="none" w:sz="0" w:space="0" w:color="auto"/>
                            <w:left w:val="none" w:sz="0" w:space="0" w:color="auto"/>
                            <w:bottom w:val="none" w:sz="0" w:space="0" w:color="auto"/>
                            <w:right w:val="none" w:sz="0" w:space="0" w:color="auto"/>
                          </w:divBdr>
                          <w:divsChild>
                            <w:div w:id="1154418117">
                              <w:marLeft w:val="0"/>
                              <w:marRight w:val="0"/>
                              <w:marTop w:val="0"/>
                              <w:marBottom w:val="0"/>
                              <w:divBdr>
                                <w:top w:val="none" w:sz="0" w:space="0" w:color="auto"/>
                                <w:left w:val="none" w:sz="0" w:space="0" w:color="auto"/>
                                <w:bottom w:val="none" w:sz="0" w:space="0" w:color="auto"/>
                                <w:right w:val="none" w:sz="0" w:space="0" w:color="auto"/>
                              </w:divBdr>
                              <w:divsChild>
                                <w:div w:id="569342082">
                                  <w:marLeft w:val="0"/>
                                  <w:marRight w:val="0"/>
                                  <w:marTop w:val="0"/>
                                  <w:marBottom w:val="0"/>
                                  <w:divBdr>
                                    <w:top w:val="none" w:sz="0" w:space="0" w:color="auto"/>
                                    <w:left w:val="none" w:sz="0" w:space="0" w:color="auto"/>
                                    <w:bottom w:val="none" w:sz="0" w:space="0" w:color="auto"/>
                                    <w:right w:val="none" w:sz="0" w:space="0" w:color="auto"/>
                                  </w:divBdr>
                                  <w:divsChild>
                                    <w:div w:id="85543465">
                                      <w:marLeft w:val="0"/>
                                      <w:marRight w:val="0"/>
                                      <w:marTop w:val="0"/>
                                      <w:marBottom w:val="0"/>
                                      <w:divBdr>
                                        <w:top w:val="none" w:sz="0" w:space="0" w:color="auto"/>
                                        <w:left w:val="none" w:sz="0" w:space="0" w:color="auto"/>
                                        <w:bottom w:val="none" w:sz="0" w:space="0" w:color="auto"/>
                                        <w:right w:val="none" w:sz="0" w:space="0" w:color="auto"/>
                                      </w:divBdr>
                                      <w:divsChild>
                                        <w:div w:id="2136825145">
                                          <w:marLeft w:val="0"/>
                                          <w:marRight w:val="0"/>
                                          <w:marTop w:val="0"/>
                                          <w:marBottom w:val="0"/>
                                          <w:divBdr>
                                            <w:top w:val="none" w:sz="0" w:space="0" w:color="auto"/>
                                            <w:left w:val="none" w:sz="0" w:space="0" w:color="auto"/>
                                            <w:bottom w:val="none" w:sz="0" w:space="0" w:color="auto"/>
                                            <w:right w:val="none" w:sz="0" w:space="0" w:color="auto"/>
                                          </w:divBdr>
                                          <w:divsChild>
                                            <w:div w:id="335576231">
                                              <w:marLeft w:val="0"/>
                                              <w:marRight w:val="0"/>
                                              <w:marTop w:val="0"/>
                                              <w:marBottom w:val="0"/>
                                              <w:divBdr>
                                                <w:top w:val="none" w:sz="0" w:space="0" w:color="auto"/>
                                                <w:left w:val="none" w:sz="0" w:space="0" w:color="auto"/>
                                                <w:bottom w:val="none" w:sz="0" w:space="0" w:color="auto"/>
                                                <w:right w:val="none" w:sz="0" w:space="0" w:color="auto"/>
                                              </w:divBdr>
                                            </w:div>
                                            <w:div w:id="751394514">
                                              <w:marLeft w:val="0"/>
                                              <w:marRight w:val="0"/>
                                              <w:marTop w:val="0"/>
                                              <w:marBottom w:val="0"/>
                                              <w:divBdr>
                                                <w:top w:val="none" w:sz="0" w:space="0" w:color="auto"/>
                                                <w:left w:val="none" w:sz="0" w:space="0" w:color="auto"/>
                                                <w:bottom w:val="none" w:sz="0" w:space="0" w:color="auto"/>
                                                <w:right w:val="none" w:sz="0" w:space="0" w:color="auto"/>
                                              </w:divBdr>
                                            </w:div>
                                            <w:div w:id="908807694">
                                              <w:marLeft w:val="0"/>
                                              <w:marRight w:val="0"/>
                                              <w:marTop w:val="0"/>
                                              <w:marBottom w:val="0"/>
                                              <w:divBdr>
                                                <w:top w:val="none" w:sz="0" w:space="0" w:color="auto"/>
                                                <w:left w:val="none" w:sz="0" w:space="0" w:color="auto"/>
                                                <w:bottom w:val="none" w:sz="0" w:space="0" w:color="auto"/>
                                                <w:right w:val="none" w:sz="0" w:space="0" w:color="auto"/>
                                              </w:divBdr>
                                            </w:div>
                                            <w:div w:id="108396564">
                                              <w:marLeft w:val="0"/>
                                              <w:marRight w:val="0"/>
                                              <w:marTop w:val="0"/>
                                              <w:marBottom w:val="0"/>
                                              <w:divBdr>
                                                <w:top w:val="none" w:sz="0" w:space="0" w:color="auto"/>
                                                <w:left w:val="none" w:sz="0" w:space="0" w:color="auto"/>
                                                <w:bottom w:val="none" w:sz="0" w:space="0" w:color="auto"/>
                                                <w:right w:val="none" w:sz="0" w:space="0" w:color="auto"/>
                                              </w:divBdr>
                                            </w:div>
                                            <w:div w:id="140578512">
                                              <w:marLeft w:val="0"/>
                                              <w:marRight w:val="0"/>
                                              <w:marTop w:val="0"/>
                                              <w:marBottom w:val="0"/>
                                              <w:divBdr>
                                                <w:top w:val="none" w:sz="0" w:space="0" w:color="auto"/>
                                                <w:left w:val="none" w:sz="0" w:space="0" w:color="auto"/>
                                                <w:bottom w:val="none" w:sz="0" w:space="0" w:color="auto"/>
                                                <w:right w:val="none" w:sz="0" w:space="0" w:color="auto"/>
                                              </w:divBdr>
                                            </w:div>
                                            <w:div w:id="1003436884">
                                              <w:marLeft w:val="0"/>
                                              <w:marRight w:val="0"/>
                                              <w:marTop w:val="0"/>
                                              <w:marBottom w:val="0"/>
                                              <w:divBdr>
                                                <w:top w:val="none" w:sz="0" w:space="0" w:color="auto"/>
                                                <w:left w:val="none" w:sz="0" w:space="0" w:color="auto"/>
                                                <w:bottom w:val="none" w:sz="0" w:space="0" w:color="auto"/>
                                                <w:right w:val="none" w:sz="0" w:space="0" w:color="auto"/>
                                              </w:divBdr>
                                            </w:div>
                                            <w:div w:id="6314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298913">
      <w:bodyDiv w:val="1"/>
      <w:marLeft w:val="0"/>
      <w:marRight w:val="0"/>
      <w:marTop w:val="0"/>
      <w:marBottom w:val="0"/>
      <w:divBdr>
        <w:top w:val="none" w:sz="0" w:space="0" w:color="auto"/>
        <w:left w:val="none" w:sz="0" w:space="0" w:color="auto"/>
        <w:bottom w:val="none" w:sz="0" w:space="0" w:color="auto"/>
        <w:right w:val="none" w:sz="0" w:space="0" w:color="auto"/>
      </w:divBdr>
    </w:div>
    <w:div w:id="1477381999">
      <w:bodyDiv w:val="1"/>
      <w:marLeft w:val="0"/>
      <w:marRight w:val="0"/>
      <w:marTop w:val="0"/>
      <w:marBottom w:val="0"/>
      <w:divBdr>
        <w:top w:val="none" w:sz="0" w:space="0" w:color="auto"/>
        <w:left w:val="none" w:sz="0" w:space="0" w:color="auto"/>
        <w:bottom w:val="none" w:sz="0" w:space="0" w:color="auto"/>
        <w:right w:val="none" w:sz="0" w:space="0" w:color="auto"/>
      </w:divBdr>
    </w:div>
    <w:div w:id="17544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fes.org" TargetMode="External"/><Relationship Id="rId3" Type="http://schemas.openxmlformats.org/officeDocument/2006/relationships/settings" Target="settings.xml"/><Relationship Id="rId7" Type="http://schemas.openxmlformats.org/officeDocument/2006/relationships/hyperlink" Target="https://bit.ly/3Je5i6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cept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ceptia">
      <a:dk1>
        <a:srgbClr val="000000"/>
      </a:dk1>
      <a:lt1>
        <a:sysClr val="window" lastClr="FFFFFF"/>
      </a:lt1>
      <a:dk2>
        <a:srgbClr val="75777A"/>
      </a:dk2>
      <a:lt2>
        <a:srgbClr val="BBBBBB"/>
      </a:lt2>
      <a:accent1>
        <a:srgbClr val="72A74F"/>
      </a:accent1>
      <a:accent2>
        <a:srgbClr val="378C42"/>
      </a:accent2>
      <a:accent3>
        <a:srgbClr val="A6BAC1"/>
      </a:accent3>
      <a:accent4>
        <a:srgbClr val="385D9B"/>
      </a:accent4>
      <a:accent5>
        <a:srgbClr val="EC7622"/>
      </a:accent5>
      <a:accent6>
        <a:srgbClr val="FFB718"/>
      </a:accent6>
      <a:hlink>
        <a:srgbClr val="72A74F"/>
      </a:hlink>
      <a:folHlink>
        <a:srgbClr val="355D9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Foundation for Educational Services</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Parr</dc:creator>
  <cp:lastModifiedBy>Erika Schmidt</cp:lastModifiedBy>
  <cp:revision>3</cp:revision>
  <dcterms:created xsi:type="dcterms:W3CDTF">2022-08-02T21:43:00Z</dcterms:created>
  <dcterms:modified xsi:type="dcterms:W3CDTF">2022-08-02T21:46:00Z</dcterms:modified>
</cp:coreProperties>
</file>